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8" w:type="dxa"/>
        <w:tblInd w:w="-1062" w:type="dxa"/>
        <w:tblLook w:val="04A0" w:firstRow="1" w:lastRow="0" w:firstColumn="1" w:lastColumn="0" w:noHBand="0" w:noVBand="1"/>
      </w:tblPr>
      <w:tblGrid>
        <w:gridCol w:w="2640"/>
        <w:gridCol w:w="2616"/>
        <w:gridCol w:w="2731"/>
        <w:gridCol w:w="1367"/>
        <w:gridCol w:w="1364"/>
      </w:tblGrid>
      <w:tr w:rsidR="008E352B" w:rsidRPr="008E352B" w14:paraId="6CB697E4" w14:textId="77777777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14:paraId="1BF6F8E1" w14:textId="6412A5C8" w:rsidR="008E352B" w:rsidRPr="00AB1E5C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бразец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заложба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8E352B" w14:paraId="4CF45808" w14:textId="77777777" w:rsidTr="008E352B">
        <w:trPr>
          <w:trHeight w:val="17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EE02F6" w14:textId="431FDC42" w:rsidR="008E352B" w:rsidRPr="003C4E2B" w:rsidRDefault="003C4E2B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Клима и животна средина</w:t>
            </w:r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</w:t>
            </w:r>
          </w:p>
        </w:tc>
      </w:tr>
      <w:tr w:rsidR="008E352B" w:rsidRPr="008E352B" w14:paraId="7C759539" w14:textId="77777777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E1FB61" w14:textId="144150F3" w:rsidR="008E352B" w:rsidRPr="004A090B" w:rsidRDefault="00AB1E5C" w:rsidP="00C84FF1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4E436A">
              <w:rPr>
                <w:rFonts w:ascii="Calibri" w:eastAsia="Times New Roman" w:hAnsi="Calibri" w:cs="Times New Roman"/>
                <w:color w:val="000000"/>
                <w:lang w:val="mk-MK"/>
              </w:rPr>
              <w:t>Број и н</w:t>
            </w:r>
            <w:r w:rsidR="007631C3" w:rsidRPr="004E436A">
              <w:rPr>
                <w:rFonts w:ascii="Calibri" w:eastAsia="Times New Roman" w:hAnsi="Calibri" w:cs="Times New Roman"/>
                <w:color w:val="000000"/>
              </w:rPr>
              <w:t>азив на заложбата</w:t>
            </w:r>
            <w:r w:rsidR="00306CB1" w:rsidRPr="004A090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0</w:t>
            </w:r>
            <w:r w:rsidR="0041117D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3</w:t>
            </w:r>
            <w:r w:rsidR="00C84FF1" w:rsidRPr="004A090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.</w:t>
            </w:r>
            <w:r w:rsidR="0041117D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</w:t>
            </w:r>
            <w:r w:rsidR="0041117D" w:rsidRPr="0041117D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Креирање на дигитален „Климатски атлас на Македонија“, кој истовремено ќе биде ГИС Платформа.</w:t>
            </w:r>
          </w:p>
        </w:tc>
      </w:tr>
      <w:tr w:rsidR="008E352B" w:rsidRPr="008E352B" w14:paraId="7F99DE81" w14:textId="77777777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67AF" w14:textId="27F417CF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Почетен и краен датум на заложбата (на пример: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1 јануари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27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–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31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декември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28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)</w:t>
            </w:r>
          </w:p>
          <w:p w14:paraId="45EA9581" w14:textId="03FDA0B0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1FC" w14:textId="5A421FF6"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Нова заложба</w:t>
            </w:r>
          </w:p>
        </w:tc>
      </w:tr>
      <w:tr w:rsidR="008E352B" w:rsidRPr="008E352B" w14:paraId="5FCCF28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36D778" w14:textId="59E7E4AC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Водечка институција за спроведување</w:t>
            </w:r>
          </w:p>
          <w:p w14:paraId="4CF9F286" w14:textId="7EB6E5D9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D9DBAB" w14:textId="05041F1C" w:rsidR="008E352B" w:rsidRPr="00954607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54607">
              <w:rPr>
                <w:rFonts w:ascii="Calibri" w:eastAsia="Times New Roman" w:hAnsi="Calibri" w:cs="Times New Roman"/>
                <w:color w:val="000000"/>
                <w:lang w:val="mk-MK"/>
              </w:rPr>
              <w:t>Управата за хидрометеоролошки работи (УХМР) и Министерството за земјоделство, шумарство и водостопанство (МЗШВ)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8E352B" w:rsidRPr="008E352B" w14:paraId="74CEEBC6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4821DB5" w14:textId="581943A6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Име на одговорно лице од институцијата/носител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BA86B7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0CB25A1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35290FD" w14:textId="77777777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Функција, организациска единица</w:t>
            </w:r>
          </w:p>
          <w:p w14:paraId="41380E34" w14:textId="540B3395" w:rsidR="008E352B" w:rsidRPr="00306CB1" w:rsidRDefault="008E352B" w:rsidP="007631C3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85C3B9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31E7F2A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36DB94" w14:textId="61D595FD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Е-пошта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929196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F61428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A5484E6" w14:textId="0DA08331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7B470C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59E6DF31" w14:textId="77777777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41B3C4" w14:textId="0D884058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Други вклучени актери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9A630A" w14:textId="084E93D0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Владини институции, органи/агенции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61B6C" w14:textId="066A47DE" w:rsidR="008E352B" w:rsidRPr="008E352B" w:rsidRDefault="00954607" w:rsidP="0095460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54607">
              <w:rPr>
                <w:rFonts w:ascii="Calibri" w:eastAsia="Times New Roman" w:hAnsi="Calibri" w:cs="Times New Roman"/>
                <w:color w:val="000000"/>
              </w:rPr>
              <w:t>Министерството за животна средина и просторно планирање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r w:rsidRPr="00954607">
              <w:rPr>
                <w:rFonts w:ascii="Calibri" w:eastAsia="Times New Roman" w:hAnsi="Calibri" w:cs="Times New Roman"/>
                <w:color w:val="000000"/>
              </w:rPr>
              <w:t>Агенцијата за катастар на недвижности, Министерството за транспорт, единиците на локалната самоуправа</w:t>
            </w:r>
          </w:p>
        </w:tc>
      </w:tr>
      <w:tr w:rsidR="008E352B" w:rsidRPr="008E352B" w14:paraId="28E6364A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D41C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0529E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8E588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0FB5068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D7E2A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DDD75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5C74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6CC01C7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8564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0FD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5D011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FF7D8E5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14D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49AD9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5598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0468AF1" w14:textId="77777777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8AF04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6F26E2" w14:textId="0D0AE802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Граѓански организации, приватен сектор, мултилатерални организации, работни групи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3A4CF" w14:textId="535C9E42" w:rsidR="008E352B" w:rsidRPr="008E352B" w:rsidRDefault="00954607" w:rsidP="0095460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</w:t>
            </w:r>
            <w:r w:rsidRPr="00954607">
              <w:rPr>
                <w:rFonts w:ascii="Calibri" w:eastAsia="Times New Roman" w:hAnsi="Calibri" w:cs="Times New Roman"/>
                <w:color w:val="000000"/>
              </w:rPr>
              <w:t>кадемската заедница и граѓанските организации, како партнери во обезбедувањето податоци, развојот и користењето на платформата.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6ACD9E92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D0F0D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34D9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33B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9EF30FC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2C6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9D59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0DA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67E5815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6F64F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40878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5C047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513F86F4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F3D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98E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B977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82F5A49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2911BD" w14:textId="74A50B0C" w:rsidR="008E352B" w:rsidRPr="008E55D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Постојна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состојба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или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проблем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BB8430A" w14:textId="307FE0B7" w:rsidR="00BC4450" w:rsidRPr="00BC4450" w:rsidRDefault="00BC4450" w:rsidP="00BC4450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BC4450">
              <w:rPr>
                <w:rFonts w:ascii="Calibri" w:eastAsia="Times New Roman" w:hAnsi="Calibri" w:cs="Times New Roman"/>
                <w:color w:val="000000"/>
              </w:rPr>
              <w:t xml:space="preserve">Податоците поврзани со климатските промени, климатските ризици и мерките за адаптација во Република Северна Македонија се распределени помеѓу различни институции, проекти и бази на податоци, при што често не се лесно достапни, поврзани или разбирливи за јавноста, локалните </w:t>
            </w:r>
            <w:r w:rsidRPr="00BC4450">
              <w:rPr>
                <w:rFonts w:ascii="Calibri" w:eastAsia="Times New Roman" w:hAnsi="Calibri" w:cs="Times New Roman"/>
                <w:color w:val="000000"/>
              </w:rPr>
              <w:lastRenderedPageBreak/>
              <w:t>власти и другите засегнати страни. Недостасува единствена дигитална платформа преку која на едно место ќе бидат достапни просторни и аналитички податоци за климатските трендови, ризиците од екстремни временски појави, ранливоста на различни подрачја, мерките за адаптација, како и информации поврзани со урбаното планирање, градежните стандарди и управувањето со природните ресурси.</w:t>
            </w:r>
          </w:p>
          <w:p w14:paraId="7B9A43FE" w14:textId="16F0D74A" w:rsidR="008E352B" w:rsidRPr="008E352B" w:rsidRDefault="00BC4450" w:rsidP="00BC4450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C4450">
              <w:rPr>
                <w:rFonts w:ascii="Calibri" w:eastAsia="Times New Roman" w:hAnsi="Calibri" w:cs="Times New Roman"/>
                <w:color w:val="000000"/>
              </w:rPr>
              <w:t>Овој недостаток го отежнува информираното донесување одлуки од страна на институциите, локалните самоуправи, инвеститорите и граѓаните, а истовремено го ограничува пристапот на јавноста до информации од значење за климатската отпорност и одржливиот развој. Дополнително, постои потреба од подобрување на јавната едукација и свесност за климатските промени и нивните последици.</w:t>
            </w:r>
          </w:p>
        </w:tc>
      </w:tr>
      <w:tr w:rsidR="008E352B" w:rsidRPr="008E352B" w14:paraId="134ED75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75BDCBC" w14:textId="77777777" w:rsidR="007631C3" w:rsidRPr="008E55D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Главна цел</w:t>
            </w:r>
          </w:p>
          <w:p w14:paraId="3A2FC8ED" w14:textId="77777777"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BA79BD3" w14:textId="65CDAAF8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11F0C6" w14:textId="0C775CDA" w:rsidR="008E352B" w:rsidRPr="008E352B" w:rsidRDefault="00BC4450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C4450">
              <w:rPr>
                <w:rFonts w:ascii="Calibri" w:eastAsia="Times New Roman" w:hAnsi="Calibri" w:cs="Times New Roman"/>
                <w:color w:val="000000"/>
              </w:rPr>
              <w:t>Да се воспостави јавен и интегриран дигитален „Климатски атлас на Македонија“ како ГИС платформа што ќе обезбедува централизиран пристап до податоци за климата, климатските ризици и адаптацијата кон климатските промени, ќе поддржува информирано донесување одлуки во урбаното и просторното планирање и ќе придонесува за едукација и подигнување на јавната свест за климатските предизвици.</w:t>
            </w:r>
          </w:p>
        </w:tc>
      </w:tr>
      <w:tr w:rsidR="008E352B" w:rsidRPr="008E352B" w14:paraId="07A40B4A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2A7DE4D" w14:textId="12D812A4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Краток опис на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6C1498" w14:textId="2334832D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Заложбата предвидува креирање на јавен дигитален „Климатски атлас на Македонија “како интерактивна ГИС платформа што ќе обедини податоци за климатските промени, климатските ризици и мерките за адаптација на едно место. Платформата ќе овозможи визуелизација и користење на просторни податоци поврзани со климатските трендови, ранливоста на различни подрачја, урбаното и просторното планирање, градежните стандарди и управувањето со природните ресурси.</w:t>
            </w:r>
          </w:p>
          <w:p w14:paraId="0D080492" w14:textId="215F055B" w:rsidR="008E352B" w:rsidRPr="0056515D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 xml:space="preserve">Дополнително, атласот ќе содржи едукативен сегмент со информации, анализи и практични насоки за климатските промени и адаптацијата кон нив, наменети за граѓаните, локалните самоуправи, институциите, образовните установи и други засегнати страни. Преку обезбедување отворен пристап до релевантни податоци и </w:t>
            </w:r>
            <w:r w:rsidRPr="00A71852">
              <w:rPr>
                <w:rFonts w:ascii="Calibri" w:eastAsia="Times New Roman" w:hAnsi="Calibri" w:cs="Times New Roman"/>
                <w:color w:val="000000"/>
              </w:rPr>
              <w:lastRenderedPageBreak/>
              <w:t>современи алатки за нивна визуелизација, платформата ќе придонесе за поголема транспарентност, информирано донесување одлуки и пошироко учество на јавноста во справувањето со климатските предизвици.</w:t>
            </w:r>
          </w:p>
        </w:tc>
      </w:tr>
      <w:tr w:rsidR="008E352B" w:rsidRPr="008E352B" w14:paraId="51DC1DA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B51DCD7" w14:textId="56E5484D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ПОВ</w:t>
            </w: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предизвик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64C891" w14:textId="48F00B72" w:rsidR="00FA16A1" w:rsidRPr="00FA16A1" w:rsidRDefault="00FA16A1" w:rsidP="00FA16A1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FA16A1">
              <w:rPr>
                <w:rFonts w:ascii="Calibri" w:eastAsia="Times New Roman" w:hAnsi="Calibri" w:cs="Times New Roman"/>
                <w:color w:val="000000"/>
              </w:rPr>
              <w:t>Заложбата го адресира предизвикот на ограничен пристап до релевантни, разбирливи и употребливи информации за климатските промени и адаптацијата кон нив. Недостигот на централизирани и јавно достапни податоци ја ограничува можноста на граѓаните, локалните власти, истражувачите, граѓанските организации и приватниот сектор активно да учествуваат во процесите на планирање, следење и донесување одлуки поврзани со климатската отпорност.</w:t>
            </w:r>
          </w:p>
          <w:p w14:paraId="4E91FE78" w14:textId="5F6F3924" w:rsidR="008E352B" w:rsidRPr="008E352B" w:rsidRDefault="00FA16A1" w:rsidP="00FA16A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FA16A1">
              <w:rPr>
                <w:rFonts w:ascii="Calibri" w:eastAsia="Times New Roman" w:hAnsi="Calibri" w:cs="Times New Roman"/>
                <w:color w:val="000000"/>
              </w:rPr>
              <w:t>Преку воспоставување на отворена ГИС платформа со климатски податоци, просторни анализи, информации за адаптациски мерки и едукативни содржини, ќе се подобрат пристапот до информации, транспарентноста и можностите за учество на јавноста во креирањето политики засновани на докази. Истовремено, користењето на современи дигитални технологии ќе придонесе за поотворено, поефикасно и поотчетно управување со климатските предизвици.</w:t>
            </w:r>
          </w:p>
        </w:tc>
      </w:tr>
      <w:tr w:rsidR="008E352B" w:rsidRPr="008E352B" w14:paraId="1856E2DB" w14:textId="77777777" w:rsidTr="00A71852">
        <w:trPr>
          <w:trHeight w:val="313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A5EF557" w14:textId="77777777" w:rsidR="007631C3" w:rsidRPr="00AB0A75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Релевантност</w:t>
            </w:r>
          </w:p>
          <w:p w14:paraId="046B7F1F" w14:textId="09F317F4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01572F" w14:textId="47ADAC9B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Оваа заложба е директно поврзана со вредностите на Партнерството за отворена власт преку унапредување на пристапот до информации, учеството на јавноста и користењето на технологија и иновации за поголема отвореност и отчетност.</w:t>
            </w:r>
          </w:p>
          <w:p w14:paraId="4FA0ADB3" w14:textId="17ADC153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Преку воспоставување на јавен дигитален „Климатски атлас на Македонија“, граѓаните, институциите, локалните самоуправи, научната заедница и граѓанските организации ќе добијат пристап до релевантни, навремени и лесно разбирливи информации за климатските промени, климатските ризици и мерките за адаптација. Со тоа ќе се подобри транспарентноста во управувањето со податоците и политиките поврзани со климатските промени.</w:t>
            </w:r>
          </w:p>
          <w:p w14:paraId="15173AC7" w14:textId="7FDE4C63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 xml:space="preserve">Заложбата ќе овозможи пошироко и поинформирано учество на јавноста во процесите на планирање и донесување одлуки преку обезбедување отворени податоци и алатки за нивна визуелизација и анализа. Истовремено, </w:t>
            </w:r>
            <w:r w:rsidRPr="00A71852">
              <w:rPr>
                <w:rFonts w:ascii="Calibri" w:eastAsia="Times New Roman" w:hAnsi="Calibri" w:cs="Times New Roman"/>
                <w:color w:val="000000"/>
              </w:rPr>
              <w:lastRenderedPageBreak/>
              <w:t>користењето на ГИС технологии и дигитални платформи претставува примена на иновативни решенија за подобрување на пристапноста, разбирливоста и употребливоста на информациите од јавен интерес.</w:t>
            </w:r>
          </w:p>
          <w:p w14:paraId="2AF872BF" w14:textId="3736AD93" w:rsidR="008E352B" w:rsidRPr="0056515D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Дополнително, со јавно достапните податоци и анализи ќе се зајакне отчетноста на институциите во спроведувањето на политики и мерки за адаптација кон климатските промени, овозможувајќи полесно следење на состојбите и донесување одлуки засновани на докази.</w:t>
            </w:r>
          </w:p>
        </w:tc>
      </w:tr>
      <w:tr w:rsidR="008E352B" w:rsidRPr="008E352B" w14:paraId="21B56AB9" w14:textId="77777777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3E62A7D" w14:textId="77777777" w:rsidR="00AB1E5C" w:rsidRPr="00AB0A75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Амбиција</w:t>
            </w:r>
          </w:p>
          <w:p w14:paraId="58499A63" w14:textId="3915D762" w:rsidR="008E352B" w:rsidRPr="008E352B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99CE46" w14:textId="32D6BBA0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Заложбата има за цел да воспостави прва национална, интегрирана и јавно достапна ГИС платформа за климатски податоци и адаптација кон климатските промени, која ќе служи како централен извор на информации за сите засегнати страни. Со обединување на податоците од различни институции и нивна визуелизација преку современи дигитални алатки, ќе се овозможи полесно разбирање на климатските ризици и подобро планирање на мерките за адаптација на национално и локално ниво.</w:t>
            </w:r>
          </w:p>
          <w:p w14:paraId="7357E423" w14:textId="72E8CAD4" w:rsidR="00A71852" w:rsidRP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Очекуваните резултати вклучуваат подобрен пристап до отворени климатски податоци, зголемена информираност и климатска писменост кај јавноста, како и поголем капацитет на институциите и локалните самоуправи за донесување одлуки засновани на докази. Платформата ќе овозможи поефикасно интегрирање на климатските аспекти во урбаното и просторното планирање, управувањето со природните ресурси и подготовката на развојни политики и проекти.</w:t>
            </w:r>
          </w:p>
          <w:p w14:paraId="6AB06A66" w14:textId="77777777" w:rsidR="008E352B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На долг рок, заложбата ќе придонесе кон поотворено, потранспарентно и поотчетно управување со климатските предизвици, преку создавање на одржлив механизам за споделување знаење, податоци и информации, кој ќе ја поддржи транзицијата кон климатски отпорно и одржливо општество.</w:t>
            </w:r>
          </w:p>
          <w:p w14:paraId="3F6B9AFC" w14:textId="77777777" w:rsid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14:paraId="31E73C3F" w14:textId="77777777" w:rsidR="0064000D" w:rsidRPr="0064000D" w:rsidRDefault="0064000D" w:rsidP="00A71852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14:paraId="236D69F5" w14:textId="77777777" w:rsid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  <w:p w14:paraId="1AB4B5F6" w14:textId="0DD80223" w:rsidR="00A71852" w:rsidRPr="008E352B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8E1568D" w14:textId="77777777" w:rsidTr="008E352B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347BE8" w14:textId="5937AE2D" w:rsidR="00AB1E5C" w:rsidRPr="00AB5098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Достигнувања</w:t>
            </w:r>
          </w:p>
          <w:p w14:paraId="47CBF234" w14:textId="71D3CD19" w:rsidR="008E352B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(</w:t>
            </w: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Активности со проверлив резултат и датум на завршување</w:t>
            </w: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179B2A" w14:textId="41DF9F4A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89824" w14:textId="1CF3DBD5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</w:tr>
      <w:tr w:rsidR="008E352B" w:rsidRPr="008E352B" w14:paraId="11247E95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C21EEB" w14:textId="631DE7BF" w:rsidR="008E352B" w:rsidRPr="004A090B" w:rsidRDefault="008E352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71852" w:rsidRPr="00A71852">
              <w:rPr>
                <w:rFonts w:ascii="Calibri" w:eastAsia="Times New Roman" w:hAnsi="Calibri" w:cs="Times New Roman"/>
                <w:color w:val="000000"/>
              </w:rPr>
              <w:t>Формирање на работна група и подготовка на концепт и функционални барања за Климатскиот атлас</w:t>
            </w:r>
            <w:r w:rsidR="00A71852"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="00A71852" w:rsidRPr="00A71852">
              <w:rPr>
                <w:rFonts w:ascii="Calibri" w:eastAsia="Times New Roman" w:hAnsi="Calibri" w:cs="Times New Roman"/>
                <w:color w:val="000000"/>
              </w:rPr>
              <w:t>Изработен концепт-документ и техничка спецификација за платформата</w:t>
            </w:r>
            <w:r w:rsidR="00A71852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8D0A0" w14:textId="0FB689A0" w:rsidR="008E352B" w:rsidRPr="00AB5098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>01.01.2027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846E4" w14:textId="67C79F64" w:rsidR="008E352B" w:rsidRPr="00AB5098" w:rsidRDefault="00AB5098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30.04.2027</w:t>
            </w:r>
          </w:p>
        </w:tc>
      </w:tr>
      <w:tr w:rsidR="00AB1E5C" w:rsidRPr="008E352B" w14:paraId="626F8A2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71281D7" w14:textId="3D755184" w:rsidR="00AB1E5C" w:rsidRPr="004A090B" w:rsidRDefault="00A71852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71852">
              <w:rPr>
                <w:rFonts w:ascii="Calibri" w:eastAsia="Times New Roman" w:hAnsi="Calibri" w:cs="Times New Roman"/>
                <w:color w:val="000000"/>
              </w:rPr>
              <w:t>Идентификација, систематизација и подготовка на климатски, хидролошки, земјоделски и просторни податоци за објавување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="009E0F6A" w:rsidRPr="009E0F6A">
              <w:rPr>
                <w:rFonts w:ascii="Calibri" w:eastAsia="Times New Roman" w:hAnsi="Calibri" w:cs="Times New Roman"/>
                <w:color w:val="000000"/>
              </w:rPr>
              <w:t>Дефинирани и подготвени сетови на податоци од надлежните институции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BCC09" w14:textId="67384967" w:rsidR="00AB1E5C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9F1EDB" w14:textId="2509E68A" w:rsidR="00AB1E5C" w:rsidRPr="004A090B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AB5098" w:rsidRPr="008E352B" w14:paraId="48B9B74E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4255188" w14:textId="39A14E1F" w:rsidR="00AB5098" w:rsidRPr="004A090B" w:rsidRDefault="009E0F6A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E0F6A">
              <w:rPr>
                <w:rFonts w:ascii="Calibri" w:eastAsia="Times New Roman" w:hAnsi="Calibri" w:cs="Times New Roman"/>
                <w:color w:val="000000"/>
              </w:rPr>
              <w:t>Развој на дигитална ГИС платформа „Климатски атлас на Македонија“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9E0F6A">
              <w:rPr>
                <w:rFonts w:ascii="Calibri" w:eastAsia="Times New Roman" w:hAnsi="Calibri" w:cs="Times New Roman"/>
                <w:color w:val="000000"/>
              </w:rPr>
              <w:t>Развиена и функционална платформа со основни ГИС функционалности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B5A6E6" w14:textId="6D4B8B25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08CE3" w14:textId="6D0603ED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</w:tr>
      <w:tr w:rsidR="00AB5098" w:rsidRPr="008E352B" w14:paraId="123A84C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A888BBC" w14:textId="15889147" w:rsidR="00AB5098" w:rsidRPr="004A090B" w:rsidRDefault="009E0F6A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E0F6A">
              <w:rPr>
                <w:rFonts w:ascii="Calibri" w:eastAsia="Times New Roman" w:hAnsi="Calibri" w:cs="Times New Roman"/>
                <w:color w:val="000000"/>
              </w:rPr>
              <w:t>Интеграција на климатски податоци, мапи на ризици, податоци за адаптација, урбано планирање и градежни стандарди во платформата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9E0F6A">
              <w:rPr>
                <w:rFonts w:ascii="Calibri" w:eastAsia="Times New Roman" w:hAnsi="Calibri" w:cs="Times New Roman"/>
                <w:color w:val="000000"/>
              </w:rPr>
              <w:t>Објавени и визуелизирани тематски слоеви и бази на податоци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659133" w14:textId="1211436B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802C91" w14:textId="1B71A935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31.12.2027 </w:t>
            </w:r>
          </w:p>
        </w:tc>
      </w:tr>
      <w:tr w:rsidR="00AB5098" w:rsidRPr="008E352B" w14:paraId="6DEFD4A7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3C4B19" w14:textId="03A8574D" w:rsidR="00AB5098" w:rsidRPr="004A090B" w:rsidRDefault="009E0F6A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E0F6A">
              <w:rPr>
                <w:rFonts w:ascii="Calibri" w:eastAsia="Times New Roman" w:hAnsi="Calibri" w:cs="Times New Roman"/>
                <w:color w:val="000000"/>
              </w:rPr>
              <w:t>Подготовка и објавување на едукативни и информативни содржини за климатските промени и адаптацијата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9E0F6A">
              <w:rPr>
                <w:rFonts w:ascii="Calibri" w:eastAsia="Times New Roman" w:hAnsi="Calibri" w:cs="Times New Roman"/>
                <w:color w:val="000000"/>
              </w:rPr>
              <w:t>Воспоставен едукативен сегмент на платформата со јавно достапни материјали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19D9A5" w14:textId="0FC3F467" w:rsidR="00AB5098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 w:rsidR="00954607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BF676E" w14:textId="3BB6B6BD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</w:t>
            </w:r>
            <w:r w:rsidR="00954607">
              <w:rPr>
                <w:rFonts w:ascii="Calibri" w:eastAsia="Times New Roman" w:hAnsi="Calibri" w:cs="Times New Roman"/>
                <w:color w:val="000000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  <w:tr w:rsidR="00AB1E5C" w:rsidRPr="008E352B" w14:paraId="73050F3B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DB8722E" w14:textId="4B1ED0CA" w:rsidR="00AB1E5C" w:rsidRPr="004A090B" w:rsidRDefault="009E0F6A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E0F6A">
              <w:rPr>
                <w:rFonts w:ascii="Calibri" w:eastAsia="Times New Roman" w:hAnsi="Calibri" w:cs="Times New Roman"/>
                <w:color w:val="000000"/>
              </w:rPr>
              <w:t>Тестирање, јавно пуштање во употреба и промоција на платформата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9E0F6A">
              <w:rPr>
                <w:rFonts w:ascii="Calibri" w:eastAsia="Times New Roman" w:hAnsi="Calibri" w:cs="Times New Roman"/>
                <w:color w:val="000000"/>
              </w:rPr>
              <w:t>Јавно достапен Климатски атлас на Македонија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011E83" w14:textId="3F74E820" w:rsidR="00AB1E5C" w:rsidRPr="008E352B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</w:t>
            </w:r>
            <w:r w:rsidR="00306CB1"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="00306CB1"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FC4C3A" w14:textId="6467CD62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954607">
              <w:rPr>
                <w:rFonts w:ascii="Calibri" w:eastAsia="Times New Roman" w:hAnsi="Calibri" w:cs="Times New Roman"/>
                <w:color w:val="000000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954607">
              <w:rPr>
                <w:rFonts w:ascii="Calibri" w:eastAsia="Times New Roman" w:hAnsi="Calibri" w:cs="Times New Roman"/>
                <w:color w:val="000000"/>
              </w:rPr>
              <w:t>08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  <w:tr w:rsidR="009E0F6A" w:rsidRPr="008E352B" w14:paraId="44262F4A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AE9BEDE" w14:textId="1AC137DA" w:rsidR="009E0F6A" w:rsidRPr="009E0F6A" w:rsidRDefault="009E0F6A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9E0F6A">
              <w:rPr>
                <w:rFonts w:ascii="Calibri" w:eastAsia="Times New Roman" w:hAnsi="Calibri" w:cs="Times New Roman"/>
                <w:color w:val="000000"/>
              </w:rPr>
              <w:t>Воспоставување механизам за редовно ажурирање и одржување на податоците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9E0F6A">
              <w:rPr>
                <w:rFonts w:ascii="Calibri" w:eastAsia="Times New Roman" w:hAnsi="Calibri" w:cs="Times New Roman"/>
                <w:color w:val="000000"/>
              </w:rPr>
              <w:t>Усвоена процедура за ажурирање и најмалку едно успешно ажурирање на податоците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4C0F0E" w14:textId="20105F80" w:rsidR="009E0F6A" w:rsidRPr="00954607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</w:t>
            </w: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EA8611" w14:textId="56F3A7EE" w:rsidR="009E0F6A" w:rsidRPr="00954607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31.12.202</w:t>
            </w: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</w:tbl>
    <w:p w14:paraId="00DF258F" w14:textId="77777777" w:rsidR="00AB5098" w:rsidRDefault="00AB5098" w:rsidP="00AB5098">
      <w:pPr>
        <w:rPr>
          <w:rFonts w:ascii="Calibri" w:hAnsi="Calibri" w:cs="Calibri"/>
          <w:lang w:val="mk-MK"/>
        </w:rPr>
      </w:pPr>
    </w:p>
    <w:p w14:paraId="45E5E9BB" w14:textId="0BB08CBC" w:rsidR="00AB5098" w:rsidRPr="004A090B" w:rsidRDefault="00AB5098" w:rsidP="00AB5098">
      <w:pPr>
        <w:rPr>
          <w:rFonts w:ascii="Calibri" w:hAnsi="Calibri" w:cs="Calibri"/>
          <w:b/>
          <w:bCs/>
          <w:lang w:val="mk-MK"/>
        </w:rPr>
      </w:pPr>
      <w:r w:rsidRPr="004A090B">
        <w:rPr>
          <w:rFonts w:ascii="Calibri" w:hAnsi="Calibri" w:cs="Calibri"/>
          <w:b/>
          <w:bCs/>
          <w:lang w:val="mk-MK"/>
        </w:rPr>
        <w:t>Клучни индикатори за успешност:</w:t>
      </w:r>
    </w:p>
    <w:p w14:paraId="0EBAC4B2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Воспоставена и функционална јавна ГИС платформа „Климатски атлас на Македонија“.</w:t>
      </w:r>
    </w:p>
    <w:p w14:paraId="2E1893B1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Број на интегрирани сетови на климатски и просторни податоци.</w:t>
      </w:r>
    </w:p>
    <w:p w14:paraId="7FE6BB86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Број на тематски мапи и аналитички прикази достапни на платформата.</w:t>
      </w:r>
    </w:p>
    <w:p w14:paraId="51B4F5CB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Број на институции кои придонесуваат со податоци.</w:t>
      </w:r>
    </w:p>
    <w:p w14:paraId="26465F2A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Број на посетители и корисници на платформата.</w:t>
      </w:r>
    </w:p>
    <w:p w14:paraId="74BD8FBE" w14:textId="77777777" w:rsidR="00954607" w:rsidRPr="00954607" w:rsidRDefault="00954607" w:rsidP="00954607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lang w:val="mk-MK"/>
        </w:rPr>
      </w:pPr>
      <w:r w:rsidRPr="00954607">
        <w:rPr>
          <w:rFonts w:ascii="Calibri" w:hAnsi="Calibri" w:cs="Calibri"/>
          <w:lang w:val="mk-MK"/>
        </w:rPr>
        <w:t>Број на објавени едукативни материјали и информативни содржини.</w:t>
      </w:r>
    </w:p>
    <w:p w14:paraId="625F944E" w14:textId="6C1A8F1C" w:rsidR="00FC283C" w:rsidRPr="00954607" w:rsidRDefault="00954607" w:rsidP="00954607">
      <w:pPr>
        <w:pStyle w:val="ListParagraph"/>
        <w:numPr>
          <w:ilvl w:val="0"/>
          <w:numId w:val="5"/>
        </w:numPr>
        <w:jc w:val="both"/>
      </w:pPr>
      <w:r w:rsidRPr="00954607">
        <w:rPr>
          <w:rFonts w:ascii="Calibri" w:hAnsi="Calibri" w:cs="Calibri"/>
          <w:lang w:val="mk-MK"/>
        </w:rPr>
        <w:t>Редовност на ажурирањето на податоците согласно утврдената процедура.</w:t>
      </w:r>
      <w:r w:rsidRPr="00954607">
        <w:rPr>
          <w:rFonts w:ascii="Calibri" w:hAnsi="Calibri" w:cs="Calibri"/>
        </w:rPr>
        <w:t xml:space="preserve"> </w:t>
      </w:r>
    </w:p>
    <w:p w14:paraId="07C95D2A" w14:textId="77777777" w:rsidR="00FC283C" w:rsidRDefault="00FC283C" w:rsidP="00FC283C"/>
    <w:p w14:paraId="5307CC27" w14:textId="77777777" w:rsidR="00992B24" w:rsidRPr="00FC283C" w:rsidRDefault="00FC283C" w:rsidP="00FC283C">
      <w:pPr>
        <w:tabs>
          <w:tab w:val="left" w:pos="1340"/>
        </w:tabs>
      </w:pPr>
      <w:r>
        <w:tab/>
      </w:r>
    </w:p>
    <w:sectPr w:rsidR="00992B24" w:rsidRPr="00FC283C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5510D"/>
    <w:multiLevelType w:val="hybridMultilevel"/>
    <w:tmpl w:val="54C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06BE3"/>
    <w:multiLevelType w:val="hybridMultilevel"/>
    <w:tmpl w:val="61CC5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322C2"/>
    <w:multiLevelType w:val="hybridMultilevel"/>
    <w:tmpl w:val="4FD8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44B21"/>
    <w:multiLevelType w:val="hybridMultilevel"/>
    <w:tmpl w:val="00BC8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025C9"/>
    <w:multiLevelType w:val="multilevel"/>
    <w:tmpl w:val="84A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998692">
    <w:abstractNumId w:val="4"/>
  </w:num>
  <w:num w:numId="2" w16cid:durableId="613710999">
    <w:abstractNumId w:val="0"/>
  </w:num>
  <w:num w:numId="3" w16cid:durableId="1247225955">
    <w:abstractNumId w:val="2"/>
  </w:num>
  <w:num w:numId="4" w16cid:durableId="140269175">
    <w:abstractNumId w:val="3"/>
  </w:num>
  <w:num w:numId="5" w16cid:durableId="879821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3C"/>
    <w:rsid w:val="00056EFF"/>
    <w:rsid w:val="00306CB1"/>
    <w:rsid w:val="00345B5A"/>
    <w:rsid w:val="003C4A2B"/>
    <w:rsid w:val="003C4E2B"/>
    <w:rsid w:val="003E59CC"/>
    <w:rsid w:val="0041117D"/>
    <w:rsid w:val="004A090B"/>
    <w:rsid w:val="004E436A"/>
    <w:rsid w:val="00505A87"/>
    <w:rsid w:val="0056515D"/>
    <w:rsid w:val="005B3570"/>
    <w:rsid w:val="005C2096"/>
    <w:rsid w:val="0064000D"/>
    <w:rsid w:val="00652652"/>
    <w:rsid w:val="007067C7"/>
    <w:rsid w:val="007631C3"/>
    <w:rsid w:val="00783842"/>
    <w:rsid w:val="008E352B"/>
    <w:rsid w:val="008E55D1"/>
    <w:rsid w:val="00954607"/>
    <w:rsid w:val="00992B24"/>
    <w:rsid w:val="009E0F6A"/>
    <w:rsid w:val="00A71852"/>
    <w:rsid w:val="00AB0A75"/>
    <w:rsid w:val="00AB1E5C"/>
    <w:rsid w:val="00AB5098"/>
    <w:rsid w:val="00BC4450"/>
    <w:rsid w:val="00C84FF1"/>
    <w:rsid w:val="00C91439"/>
    <w:rsid w:val="00CD4D84"/>
    <w:rsid w:val="00E852DA"/>
    <w:rsid w:val="00FA16A1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49308"/>
  <w14:defaultImageDpi w14:val="300"/>
  <w15:docId w15:val="{5A5A44B9-CDCD-4F94-8B3F-3FAE77A8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 Intern</dc:creator>
  <cp:keywords/>
  <dc:description/>
  <cp:lastModifiedBy>Kire Milovski</cp:lastModifiedBy>
  <cp:revision>6</cp:revision>
  <dcterms:created xsi:type="dcterms:W3CDTF">2026-06-12T08:16:00Z</dcterms:created>
  <dcterms:modified xsi:type="dcterms:W3CDTF">2026-06-12T09:36:00Z</dcterms:modified>
</cp:coreProperties>
</file>